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EA" w:rsidRPr="00F26F7F" w:rsidRDefault="008800EA" w:rsidP="008800EA">
      <w:pPr>
        <w:shd w:val="clear" w:color="auto" w:fill="FFFFFF"/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F26F7F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О правах потребителей услуг такси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с 1 января 2021 года вступили в силу новые Правила перевозок пассажиров и багажа автомобильным транспортом и городским наземным электрическим транспортом, утвержденные постановлением Правительства Российской Федерации от 01.10.2020 г. № 1586 (далее – Правила, взамен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14.02.2009 г. № 112)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устанавливают порядок организации различных видов перевозок пассажиров и багажа, предусмотренных Федеральным законом от 08.11.2007 № 259-ФЗ «Устав автомобильного транспорта и городского наземного электрического транспорта» (далее – Устав), в том числе требования к перевозчикам, фрахтовщикам и владельцам объектов транспортной инфраструктуры, условия таких перевозок и условия предоставления транспортных средств для таких перевозок.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Перевозка пассажиров и багажа легковым такси осуществляется на основании публичного договора фрахтования, заключаемого пассажиром непосредственно с водителем легкового такси, действующим от имени и по поручению перевозчика или, если водитель является индивидуальным предпринимателем, от собственного имени, или путем принятия к выполнению перевозчиком заказа пассажира.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 пассажира принимается перевозчиком с использованием любых средств связи, а также по месту нахождения перевозчика или его представителя.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Перевозчик обязан</w:t>
      </w: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зарегистрировать принятый к исполнению заказ пассажира в журнале регистрации, который ведется на бумажном носителе или в электронной форме, путем внесения в него следующей информации: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номер заказа;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время принятия заказа;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дата выполнения заказа;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место подачи легкового такси и место окончания перевозки;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номер разрешения перевозчика на осуществление деятельности по перевозке пассажиров и багажа легковым такси;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государственный регистрационный номер, марка легкового такси, фамилия, имя и отчество (при наличии) водителя;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планируемое и фактическое время подачи легкового такси и окончания перевозки;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способ направления заказа и номер телефона пассажира, если заказ поступил посредством его применения;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и) дополнительные требования заказчика к классу легкового такси, обеспечению наличия детского удерживающего устройства для каждого из детей, возможности перевозки инвалида и его кресла-коляски.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Перевозчик обязан: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хранить сведения, содержащиеся в журнале регистрации перевозчика, не менее 6 месяцев;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сообщать номер принятого к исполнению заказа лицу, осуществившему заказ, наименование перевозчика, размер платы за перевозку легковым такси, причины ее возможного изменения, исполнение дополнительных требований к перевозке, планируемое время прибытия легкового такси;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прибытии легкового такси сообщать лицу, осуществившему заказ, местонахождение, государственный регистрационный номер, марку и цвет кузова легкового такси, а также фамилию, имя и отчество (при наличии) водителя, фактическое время прибытия легкового такси;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выдать пассажиру, в том числе в форме электронного документа, кассовый чек или чек, сформированный в соответствии со статьей 14 Федерального закона «О проведении эксперимента по установлению специального налогового режима «Налог на профессиональный доход», подтверждающие оплату пользования легковым такси.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принятого к исполнению заказа сообщается перевозчиком пассажиру.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перевозки пассажиров и багажа легковым такси определяется пассажиром. Если маршрут потребителем не определен, водитель легкового такси обязан осуществить перевозку по кратчайшему пути или по пути с наименьшими затратами времени на перевозку.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пользование легковым такси, предоставленным для перевозки пассажиров и багажа, определяется независимо от фактического пробега легкового такси и фактического времени пользования им (в виде фиксированной платы) либо на основании установленных тарифов исходя из фактического расстояния перевозки и (или) фактического времени пользования легковым такси.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легковым такси и пользоваться зеркалами заднего вида.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Багаж перевозится в багажном отделении легкового такси. Габариты багажа должны позволять осуществлять его перевозку с закрытой крышкой багажного отделения.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легковом такси запрещается перевозка зловонных и опасных (легковоспламеняющихся, взрывчатых, токсичных, коррозионных и др.) веществ, холодного и огнестрельного оружия без чехлов и упаковки, вещей (предметов), загрязняющих транспортные средства или одежду пассажиров. Допускается провоз в легковом такси собак в намордниках при наличии поводков и подстилок, а также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вида.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Легковое такси оборудуется перевозчиком опознавательным фонарем оранжевого цвета, который устанавливается на крыше транспортного средства.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кузов легкового такси перевозчиком наносится </w:t>
      </w:r>
      <w:proofErr w:type="spellStart"/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цветографическая</w:t>
      </w:r>
      <w:proofErr w:type="spellEnd"/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схема, представляющая собой композицию из квадратов контрастного цвета, расположенных в шахматном порядке.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 передней панели легкового такси справа от водителя перевозчиком размещается следующая информация: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полное или сокращенное наименование, адрес и номера контактных телефонов перевозчика, номер выданного перевозчику разрешения на осуществление деятельности по перевозке легковым такси, срок действия указанного разрешения, наименование органа, выдавшего указанное разрешение;</w:t>
      </w:r>
    </w:p>
    <w:p w:rsidR="008800EA" w:rsidRPr="00557533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тарифы за пользование легковым такси.</w:t>
      </w:r>
    </w:p>
    <w:p w:rsidR="008800EA" w:rsidRPr="00557533" w:rsidRDefault="008800EA" w:rsidP="008800EA">
      <w:pPr>
        <w:shd w:val="clear" w:color="auto" w:fill="FFFFFF"/>
        <w:spacing w:after="525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7533">
        <w:rPr>
          <w:rFonts w:ascii="Times New Roman" w:hAnsi="Times New Roman" w:cs="Times New Roman"/>
          <w:sz w:val="24"/>
          <w:szCs w:val="24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557533">
          <w:rPr>
            <w:rStyle w:val="a3"/>
            <w:rFonts w:ascii="Times New Roman" w:hAnsi="Times New Roman" w:cs="Times New Roman"/>
            <w:sz w:val="24"/>
            <w:szCs w:val="24"/>
          </w:rPr>
          <w:t>территориальный отдел</w:t>
        </w:r>
      </w:hyperlink>
      <w:r w:rsidRPr="00557533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Pr="0055753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57533">
        <w:rPr>
          <w:rFonts w:ascii="Times New Roman" w:hAnsi="Times New Roman" w:cs="Times New Roman"/>
          <w:sz w:val="24"/>
          <w:szCs w:val="24"/>
        </w:rPr>
        <w:t xml:space="preserve"> по Красноярскому краю в г. Канске в рабочие дни по телефону 8(39161)22212 и в приемные дни: понедельник  с 09-00ч. до 12-00ч.,  среда с 15-00ч. до 18-00ч. по адресу: Красноярский край, г. Канск, ул. </w:t>
      </w:r>
      <w:proofErr w:type="spellStart"/>
      <w:r w:rsidRPr="00557533">
        <w:rPr>
          <w:rFonts w:ascii="Times New Roman" w:hAnsi="Times New Roman" w:cs="Times New Roman"/>
          <w:sz w:val="24"/>
          <w:szCs w:val="24"/>
        </w:rPr>
        <w:t>Эйдемана</w:t>
      </w:r>
      <w:proofErr w:type="spellEnd"/>
      <w:r w:rsidRPr="00557533">
        <w:rPr>
          <w:rFonts w:ascii="Times New Roman" w:hAnsi="Times New Roman" w:cs="Times New Roman"/>
          <w:sz w:val="24"/>
          <w:szCs w:val="24"/>
        </w:rPr>
        <w:t>, 4, кабинет № 1.</w:t>
      </w: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8800EA" w:rsidRPr="00F26F7F" w:rsidRDefault="008800EA" w:rsidP="008800EA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1C039A" w:rsidRDefault="001C039A">
      <w:bookmarkStart w:id="0" w:name="_GoBack"/>
      <w:bookmarkEnd w:id="0"/>
    </w:p>
    <w:sectPr w:rsidR="001C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EA"/>
    <w:rsid w:val="001C039A"/>
    <w:rsid w:val="0088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DF60D-F4B9-42FA-89C6-D9381AFD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80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2022-05-05T06:15:00Z</dcterms:created>
  <dcterms:modified xsi:type="dcterms:W3CDTF">2022-05-05T06:15:00Z</dcterms:modified>
</cp:coreProperties>
</file>